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790" w:rsidRPr="007B68C1" w:rsidP="009E579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E5790" w:rsidRPr="007B68C1" w:rsidP="00B35BDA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2-142-2004/2026</w:t>
      </w:r>
    </w:p>
    <w:p w:rsidR="009E5790" w:rsidRPr="007B68C1" w:rsidP="009E5790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B68C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9E5790" w:rsidRPr="007B68C1" w:rsidP="009E579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68C1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9E5790" w:rsidRPr="007B68C1" w:rsidP="009E579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68C1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9E5790" w:rsidRPr="007B68C1" w:rsidP="009E579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2026 года                                                                                     г. Нефтеюганск</w:t>
      </w:r>
    </w:p>
    <w:p w:rsidR="009E5790" w:rsidRPr="007B68C1" w:rsidP="009E579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E5790" w:rsidRPr="007B68C1" w:rsidP="009E579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9E5790" w:rsidRPr="007B68C1" w:rsidP="009E579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9E5790" w:rsidRPr="007B68C1" w:rsidP="009E579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АО ПКО «ЦДУ» к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Зеленову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9E5790" w:rsidRPr="007B68C1" w:rsidP="009E579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9E5790" w:rsidRPr="007B68C1" w:rsidP="009E57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9E5790" w:rsidRPr="007B68C1" w:rsidP="009E57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АО ПКО «ЦДУ» к 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Зеленову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7B68C1">
        <w:rPr>
          <w:sz w:val="24"/>
          <w:szCs w:val="24"/>
        </w:rPr>
        <w:t xml:space="preserve">- 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9E5790" w:rsidRPr="007B68C1" w:rsidP="009E579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8C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B68C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ПКО «ЦДУ» (ИНН7730592401) задолженность по договору займа от </w:t>
      </w:r>
      <w:r w:rsidRPr="007B68C1" w:rsidR="007E504F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18.03.2022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7B68C1" w:rsidR="007E504F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26.03.2022 по 20.07.2022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7B68C1" w:rsidR="007E504F">
        <w:rPr>
          <w:rFonts w:ascii="Times New Roman" w:eastAsia="Times New Roman" w:hAnsi="Times New Roman" w:cs="Times New Roman"/>
          <w:sz w:val="24"/>
          <w:szCs w:val="24"/>
          <w:lang w:eastAsia="ru-RU"/>
        </w:rPr>
        <w:t>9 194</w:t>
      </w:r>
      <w:r w:rsidRPr="007B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7B68C1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– </w:t>
      </w:r>
      <w:r w:rsidRPr="007B68C1" w:rsidR="007E504F">
        <w:rPr>
          <w:rFonts w:ascii="Times New Roman" w:hAnsi="Times New Roman" w:cs="Times New Roman"/>
          <w:sz w:val="24"/>
          <w:szCs w:val="24"/>
        </w:rPr>
        <w:t>223,20</w:t>
      </w:r>
      <w:r w:rsidRPr="007B68C1">
        <w:rPr>
          <w:rFonts w:ascii="Times New Roman" w:hAnsi="Times New Roman" w:cs="Times New Roman"/>
          <w:sz w:val="24"/>
          <w:szCs w:val="24"/>
        </w:rPr>
        <w:t xml:space="preserve"> руб., а всего </w:t>
      </w:r>
      <w:r w:rsidRPr="007B68C1" w:rsidR="00B35BDA">
        <w:rPr>
          <w:rFonts w:ascii="Times New Roman" w:hAnsi="Times New Roman" w:cs="Times New Roman"/>
          <w:sz w:val="24"/>
          <w:szCs w:val="24"/>
        </w:rPr>
        <w:t>13 417</w:t>
      </w:r>
      <w:r w:rsidRPr="007B68C1">
        <w:rPr>
          <w:rFonts w:ascii="Times New Roman" w:hAnsi="Times New Roman" w:cs="Times New Roman"/>
          <w:sz w:val="24"/>
          <w:szCs w:val="24"/>
        </w:rPr>
        <w:t xml:space="preserve"> (</w:t>
      </w:r>
      <w:r w:rsidRPr="007B68C1" w:rsidR="00B35BDA">
        <w:rPr>
          <w:rFonts w:ascii="Times New Roman" w:hAnsi="Times New Roman" w:cs="Times New Roman"/>
          <w:sz w:val="24"/>
          <w:szCs w:val="24"/>
        </w:rPr>
        <w:t>тринадцать тысяч четыреста семнадцать) рублей 2</w:t>
      </w:r>
      <w:r w:rsidRPr="007B68C1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9E5790" w:rsidRPr="007B68C1" w:rsidP="009E579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пятнадцати дней со дня объявления резолютивной части</w:t>
      </w:r>
      <w:r w:rsidRPr="007B68C1">
        <w:rPr>
          <w:sz w:val="24"/>
          <w:szCs w:val="24"/>
        </w:rPr>
        <w:t xml:space="preserve"> 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ующих в деле, их представителей соответствующего заявления. </w:t>
      </w:r>
    </w:p>
    <w:p w:rsidR="009E5790" w:rsidRPr="007B68C1" w:rsidP="009E579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9E5790" w:rsidRPr="007B68C1" w:rsidP="009E579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</w:t>
      </w:r>
      <w:r w:rsidRPr="007B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E5790" w:rsidRPr="007B68C1" w:rsidP="009E579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790" w:rsidRPr="007B68C1" w:rsidP="007B68C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B68C1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7B68C1">
        <w:rPr>
          <w:rFonts w:ascii="Times New Roman" w:hAnsi="Times New Roman"/>
          <w:sz w:val="24"/>
          <w:szCs w:val="24"/>
        </w:rPr>
        <w:t xml:space="preserve">                                 Т.П. Постовалова</w:t>
      </w:r>
    </w:p>
    <w:p w:rsidR="009E5790" w:rsidRPr="007B68C1" w:rsidP="009E5790">
      <w:pPr>
        <w:rPr>
          <w:sz w:val="24"/>
          <w:szCs w:val="24"/>
        </w:rPr>
      </w:pPr>
    </w:p>
    <w:p w:rsidR="009E5790" w:rsidRPr="007B68C1" w:rsidP="009E5790">
      <w:pPr>
        <w:rPr>
          <w:sz w:val="24"/>
          <w:szCs w:val="24"/>
        </w:rPr>
      </w:pPr>
    </w:p>
    <w:p w:rsidR="00311B97" w:rsidRPr="007B68C1">
      <w:pPr>
        <w:rPr>
          <w:sz w:val="24"/>
          <w:szCs w:val="24"/>
        </w:rPr>
      </w:pPr>
    </w:p>
    <w:sectPr w:rsidSect="00B35BD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7C"/>
    <w:rsid w:val="00311B97"/>
    <w:rsid w:val="007B68C1"/>
    <w:rsid w:val="007E504F"/>
    <w:rsid w:val="0092477C"/>
    <w:rsid w:val="009E5790"/>
    <w:rsid w:val="00B35BDA"/>
    <w:rsid w:val="00C43F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28FB36-8ED6-4040-AAC4-918EAD44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7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4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3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